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E0908" w14:textId="77777777" w:rsidR="00574736" w:rsidRDefault="00574736" w:rsidP="00574736">
      <w:pPr>
        <w:spacing w:line="276" w:lineRule="auto"/>
        <w:jc w:val="both"/>
        <w:rPr>
          <w:b/>
          <w:sz w:val="32"/>
          <w:szCs w:val="32"/>
        </w:rPr>
      </w:pPr>
      <w:r w:rsidRPr="00574736">
        <w:rPr>
          <w:b/>
          <w:sz w:val="32"/>
          <w:szCs w:val="32"/>
          <w:highlight w:val="yellow"/>
        </w:rPr>
        <w:t>Obchodná akadémia Dušana Metoda Janotu, 17. novembra 2701, Čadca</w:t>
      </w:r>
    </w:p>
    <w:p w14:paraId="289D1364" w14:textId="77777777" w:rsidR="00574736" w:rsidRPr="00574736" w:rsidRDefault="00574736" w:rsidP="00574736">
      <w:pPr>
        <w:spacing w:line="276" w:lineRule="auto"/>
        <w:jc w:val="both"/>
        <w:rPr>
          <w:b/>
          <w:sz w:val="32"/>
          <w:szCs w:val="32"/>
        </w:rPr>
      </w:pPr>
    </w:p>
    <w:p w14:paraId="4C6D47A1" w14:textId="77777777" w:rsidR="00574736" w:rsidRDefault="00574736" w:rsidP="00574736">
      <w:pPr>
        <w:spacing w:line="276" w:lineRule="auto"/>
        <w:jc w:val="both"/>
      </w:pPr>
      <w:r w:rsidRPr="00574736">
        <w:rPr>
          <w:b/>
          <w:highlight w:val="yellow"/>
        </w:rPr>
        <w:t xml:space="preserve">DOD: </w:t>
      </w:r>
      <w:r w:rsidRPr="00574736">
        <w:rPr>
          <w:highlight w:val="yellow"/>
        </w:rPr>
        <w:t>09.12.2024</w:t>
      </w:r>
    </w:p>
    <w:p w14:paraId="22105292" w14:textId="77777777" w:rsidR="00574736" w:rsidRPr="00574736" w:rsidRDefault="00574736" w:rsidP="00574736">
      <w:pPr>
        <w:spacing w:line="276" w:lineRule="auto"/>
        <w:jc w:val="both"/>
        <w:rPr>
          <w:b/>
          <w:sz w:val="28"/>
          <w:szCs w:val="28"/>
        </w:rPr>
      </w:pPr>
    </w:p>
    <w:p w14:paraId="1761CF85" w14:textId="77777777" w:rsidR="00574736" w:rsidRDefault="00574736" w:rsidP="00574736">
      <w:pPr>
        <w:spacing w:line="276" w:lineRule="auto"/>
        <w:jc w:val="both"/>
        <w:rPr>
          <w:color w:val="0563C1"/>
          <w:u w:val="single"/>
        </w:rPr>
      </w:pPr>
      <w:r>
        <w:rPr>
          <w:b/>
        </w:rPr>
        <w:t xml:space="preserve">webová stránka: </w:t>
      </w:r>
      <w:hyperlink r:id="rId8">
        <w:r>
          <w:rPr>
            <w:color w:val="0563C1"/>
            <w:u w:val="single"/>
          </w:rPr>
          <w:t>www.oadmj.sk</w:t>
        </w:r>
      </w:hyperlink>
    </w:p>
    <w:p w14:paraId="14FF5D3A" w14:textId="77777777" w:rsidR="00574736" w:rsidRDefault="00574736" w:rsidP="00574736">
      <w:pPr>
        <w:spacing w:line="276" w:lineRule="auto"/>
        <w:jc w:val="both"/>
      </w:pPr>
    </w:p>
    <w:p w14:paraId="1E62E79A" w14:textId="77777777" w:rsidR="00574736" w:rsidRDefault="00574736" w:rsidP="00574736">
      <w:pPr>
        <w:spacing w:line="276" w:lineRule="auto"/>
        <w:jc w:val="both"/>
        <w:rPr>
          <w:b/>
        </w:rPr>
      </w:pPr>
      <w:r>
        <w:rPr>
          <w:b/>
        </w:rPr>
        <w:t>Študijné odbory:</w:t>
      </w:r>
    </w:p>
    <w:p w14:paraId="535BC0F5" w14:textId="77777777" w:rsidR="00574736" w:rsidRDefault="00574736" w:rsidP="005747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obchodná akadémia </w:t>
      </w:r>
      <w:r>
        <w:rPr>
          <w:b/>
          <w:color w:val="000000"/>
        </w:rPr>
        <w:t>(možnosť duálneho vzdelávania)</w:t>
      </w:r>
    </w:p>
    <w:p w14:paraId="020651D2" w14:textId="77777777" w:rsidR="00574736" w:rsidRDefault="00574736" w:rsidP="005747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color w:val="000000"/>
        </w:rPr>
      </w:pPr>
      <w:r>
        <w:rPr>
          <w:color w:val="000000"/>
        </w:rPr>
        <w:t xml:space="preserve">obchodná akadémia - bilingválne štúdium </w:t>
      </w:r>
      <w:r>
        <w:rPr>
          <w:b/>
          <w:color w:val="000000"/>
        </w:rPr>
        <w:t>(5. ročný študijný odbor)</w:t>
      </w:r>
    </w:p>
    <w:p w14:paraId="477D9E76" w14:textId="77777777" w:rsidR="00574736" w:rsidRDefault="00574736" w:rsidP="00574736">
      <w:pPr>
        <w:spacing w:line="276" w:lineRule="auto"/>
        <w:jc w:val="both"/>
      </w:pPr>
      <w:r>
        <w:t xml:space="preserve">Škola ponúka možnosť praxe v zahraničí – ERAZMUS, jazykový kurz – TALK-TALK, rôzne odborné, literárne exkurzie a návštevy divadelných predstavení. </w:t>
      </w:r>
    </w:p>
    <w:p w14:paraId="3934DF0D" w14:textId="77777777" w:rsidR="00574736" w:rsidRDefault="00574736" w:rsidP="00574736">
      <w:pPr>
        <w:spacing w:line="276" w:lineRule="auto"/>
        <w:jc w:val="both"/>
      </w:pPr>
      <w:r>
        <w:t>Škola má vybudovaný bezbariérový prístup.</w:t>
      </w:r>
    </w:p>
    <w:p w14:paraId="3C5DB975" w14:textId="77777777" w:rsidR="00574736" w:rsidRPr="00AC4B64" w:rsidRDefault="00574736" w:rsidP="00574736">
      <w:pPr>
        <w:spacing w:line="276" w:lineRule="auto"/>
        <w:jc w:val="both"/>
      </w:pPr>
    </w:p>
    <w:p w14:paraId="1C97081C" w14:textId="77777777" w:rsidR="002F196F" w:rsidRDefault="002F196F" w:rsidP="00574736">
      <w:pPr>
        <w:spacing w:before="240" w:line="276" w:lineRule="auto"/>
        <w:jc w:val="both"/>
      </w:pPr>
    </w:p>
    <w:sectPr w:rsidR="002F196F" w:rsidSect="00227A6B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522A6" w14:textId="77777777" w:rsidR="00832AE3" w:rsidRDefault="00832AE3" w:rsidP="00BD7FE7">
      <w:r>
        <w:separator/>
      </w:r>
    </w:p>
  </w:endnote>
  <w:endnote w:type="continuationSeparator" w:id="0">
    <w:p w14:paraId="187822E0" w14:textId="77777777" w:rsidR="00832AE3" w:rsidRDefault="00832AE3" w:rsidP="00BD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8B50E" w14:textId="77777777" w:rsidR="00BD7FE7" w:rsidRDefault="004622E8" w:rsidP="00227A6B">
    <w:pPr>
      <w:pStyle w:val="Pta"/>
    </w:pPr>
    <w:r>
      <w:rPr>
        <w:noProof/>
        <w:lang w:eastAsia="sk-SK"/>
      </w:rPr>
      <w:drawing>
        <wp:anchor distT="0" distB="0" distL="114300" distR="114300" simplePos="0" relativeHeight="251665408" behindDoc="0" locked="0" layoutInCell="1" allowOverlap="1" wp14:anchorId="6C4B2303" wp14:editId="198B2BB9">
          <wp:simplePos x="0" y="0"/>
          <wp:positionH relativeFrom="page">
            <wp:posOffset>19050</wp:posOffset>
          </wp:positionH>
          <wp:positionV relativeFrom="paragraph">
            <wp:posOffset>-193040</wp:posOffset>
          </wp:positionV>
          <wp:extent cx="7305675" cy="902970"/>
          <wp:effectExtent l="0" t="0" r="9525" b="0"/>
          <wp:wrapTopAndBottom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ovy papier HRASKOVA CPPPaP HLAVIC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5675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FFA68" w14:textId="77777777" w:rsidR="00832AE3" w:rsidRDefault="00832AE3" w:rsidP="00BD7FE7">
      <w:r>
        <w:separator/>
      </w:r>
    </w:p>
  </w:footnote>
  <w:footnote w:type="continuationSeparator" w:id="0">
    <w:p w14:paraId="73CAF2D7" w14:textId="77777777" w:rsidR="00832AE3" w:rsidRDefault="00832AE3" w:rsidP="00BD7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1A520" w14:textId="77777777" w:rsidR="00BD7FE7" w:rsidRDefault="004622E8">
    <w:pPr>
      <w:pStyle w:val="Hlavika"/>
    </w:pPr>
    <w:r>
      <w:ptab w:relativeTo="margin" w:alignment="center" w:leader="none"/>
    </w:r>
    <w:r w:rsidR="003865E1">
      <w:rPr>
        <w:noProof/>
        <w:lang w:eastAsia="sk-SK"/>
      </w:rPr>
      <w:drawing>
        <wp:anchor distT="0" distB="0" distL="114300" distR="114300" simplePos="0" relativeHeight="251662336" behindDoc="0" locked="0" layoutInCell="1" allowOverlap="1" wp14:anchorId="3FC84D61" wp14:editId="024D588F">
          <wp:simplePos x="0" y="0"/>
          <wp:positionH relativeFrom="page">
            <wp:posOffset>-3175</wp:posOffset>
          </wp:positionH>
          <wp:positionV relativeFrom="paragraph">
            <wp:posOffset>-325755</wp:posOffset>
          </wp:positionV>
          <wp:extent cx="7544435" cy="929005"/>
          <wp:effectExtent l="0" t="0" r="0" b="4445"/>
          <wp:wrapTopAndBottom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ckovy papier HRASKOVA CPPPaP HLAVIC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435" cy="929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3004E"/>
    <w:multiLevelType w:val="hybridMultilevel"/>
    <w:tmpl w:val="F940B4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A4D01"/>
    <w:multiLevelType w:val="hybridMultilevel"/>
    <w:tmpl w:val="461E3E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454E8"/>
    <w:multiLevelType w:val="hybridMultilevel"/>
    <w:tmpl w:val="199A83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D7655"/>
    <w:multiLevelType w:val="multilevel"/>
    <w:tmpl w:val="BB008B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E042374"/>
    <w:multiLevelType w:val="hybridMultilevel"/>
    <w:tmpl w:val="A8CAB7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507176">
    <w:abstractNumId w:val="1"/>
  </w:num>
  <w:num w:numId="2" w16cid:durableId="905142208">
    <w:abstractNumId w:val="0"/>
  </w:num>
  <w:num w:numId="3" w16cid:durableId="2089812238">
    <w:abstractNumId w:val="4"/>
  </w:num>
  <w:num w:numId="4" w16cid:durableId="1102917494">
    <w:abstractNumId w:val="2"/>
  </w:num>
  <w:num w:numId="5" w16cid:durableId="1298337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FE7"/>
    <w:rsid w:val="000B0E7E"/>
    <w:rsid w:val="000D7E82"/>
    <w:rsid w:val="0017131D"/>
    <w:rsid w:val="00197914"/>
    <w:rsid w:val="001C4418"/>
    <w:rsid w:val="00227A6B"/>
    <w:rsid w:val="002F196F"/>
    <w:rsid w:val="003828DA"/>
    <w:rsid w:val="003865E1"/>
    <w:rsid w:val="003F2405"/>
    <w:rsid w:val="004333F5"/>
    <w:rsid w:val="004622E8"/>
    <w:rsid w:val="00506241"/>
    <w:rsid w:val="0053023A"/>
    <w:rsid w:val="005464D3"/>
    <w:rsid w:val="00574736"/>
    <w:rsid w:val="00647E2C"/>
    <w:rsid w:val="00692F06"/>
    <w:rsid w:val="007442EA"/>
    <w:rsid w:val="007C5589"/>
    <w:rsid w:val="00806B02"/>
    <w:rsid w:val="008111A1"/>
    <w:rsid w:val="00832AE3"/>
    <w:rsid w:val="00940E81"/>
    <w:rsid w:val="00A10233"/>
    <w:rsid w:val="00B078DE"/>
    <w:rsid w:val="00B43E89"/>
    <w:rsid w:val="00B865B4"/>
    <w:rsid w:val="00BD7FE7"/>
    <w:rsid w:val="00D468B2"/>
    <w:rsid w:val="00D7156D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654D9"/>
  <w15:chartTrackingRefBased/>
  <w15:docId w15:val="{8D7E041F-58F3-4462-B264-65BB68FF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2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D7F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lavikaChar">
    <w:name w:val="Hlavička Char"/>
    <w:basedOn w:val="Predvolenpsmoodseku"/>
    <w:link w:val="Hlavika"/>
    <w:uiPriority w:val="99"/>
    <w:rsid w:val="00BD7FE7"/>
  </w:style>
  <w:style w:type="paragraph" w:styleId="Pta">
    <w:name w:val="footer"/>
    <w:basedOn w:val="Normlny"/>
    <w:link w:val="PtaChar"/>
    <w:uiPriority w:val="99"/>
    <w:unhideWhenUsed/>
    <w:rsid w:val="00BD7F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D7FE7"/>
  </w:style>
  <w:style w:type="paragraph" w:styleId="Textbubliny">
    <w:name w:val="Balloon Text"/>
    <w:basedOn w:val="Normlny"/>
    <w:link w:val="TextbublinyChar"/>
    <w:uiPriority w:val="99"/>
    <w:semiHidden/>
    <w:unhideWhenUsed/>
    <w:rsid w:val="00806B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6B02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333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x193iq5w">
    <w:name w:val="x193iq5w"/>
    <w:basedOn w:val="Predvolenpsmoodseku"/>
    <w:rsid w:val="004333F5"/>
  </w:style>
  <w:style w:type="character" w:customStyle="1" w:styleId="html-span">
    <w:name w:val="html-span"/>
    <w:basedOn w:val="Predvolenpsmoodseku"/>
    <w:rsid w:val="004333F5"/>
  </w:style>
  <w:style w:type="character" w:styleId="Hypertextovprepojenie">
    <w:name w:val="Hyperlink"/>
    <w:basedOn w:val="Predvolenpsmoodseku"/>
    <w:uiPriority w:val="99"/>
    <w:unhideWhenUsed/>
    <w:rsid w:val="004333F5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C5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dmj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FA059-B54E-4B90-847C-EE03414FA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Zuzana Knočiková - CAMIP</cp:lastModifiedBy>
  <cp:revision>2</cp:revision>
  <cp:lastPrinted>2022-12-19T11:24:00Z</cp:lastPrinted>
  <dcterms:created xsi:type="dcterms:W3CDTF">2024-10-02T12:34:00Z</dcterms:created>
  <dcterms:modified xsi:type="dcterms:W3CDTF">2024-10-02T12:34:00Z</dcterms:modified>
</cp:coreProperties>
</file>