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D1C1" w14:textId="423963DB" w:rsidR="00E663F4" w:rsidRDefault="00E663F4" w:rsidP="00E663F4">
      <w:pPr>
        <w:spacing w:line="276" w:lineRule="auto"/>
        <w:jc w:val="both"/>
        <w:rPr>
          <w:b/>
          <w:color w:val="111111"/>
          <w:sz w:val="32"/>
          <w:szCs w:val="32"/>
          <w:highlight w:val="yellow"/>
        </w:rPr>
      </w:pPr>
      <w:r w:rsidRPr="00E663F4">
        <w:rPr>
          <w:b/>
          <w:sz w:val="32"/>
          <w:szCs w:val="32"/>
          <w:highlight w:val="yellow"/>
        </w:rPr>
        <w:t xml:space="preserve">Stredná odborná škola pedagogická sv. Márie Goretti, </w:t>
      </w:r>
      <w:r w:rsidRPr="00E663F4">
        <w:rPr>
          <w:b/>
          <w:color w:val="111111"/>
          <w:sz w:val="32"/>
          <w:szCs w:val="32"/>
          <w:highlight w:val="yellow"/>
        </w:rPr>
        <w:t>Horná 137, Čadca</w:t>
      </w:r>
    </w:p>
    <w:p w14:paraId="51CF207B" w14:textId="77777777" w:rsidR="00E663F4" w:rsidRPr="00E663F4" w:rsidRDefault="00E663F4" w:rsidP="00E663F4">
      <w:pPr>
        <w:spacing w:line="276" w:lineRule="auto"/>
        <w:jc w:val="both"/>
        <w:rPr>
          <w:b/>
          <w:color w:val="111111"/>
          <w:sz w:val="32"/>
          <w:szCs w:val="32"/>
          <w:highlight w:val="yellow"/>
        </w:rPr>
      </w:pPr>
    </w:p>
    <w:p w14:paraId="6D58DD82" w14:textId="77777777" w:rsidR="00E663F4" w:rsidRDefault="00E663F4" w:rsidP="00E663F4">
      <w:pPr>
        <w:spacing w:line="276" w:lineRule="auto"/>
        <w:jc w:val="both"/>
        <w:rPr>
          <w:color w:val="111111"/>
          <w:sz w:val="28"/>
          <w:szCs w:val="28"/>
          <w:highlight w:val="yellow"/>
        </w:rPr>
      </w:pPr>
      <w:r w:rsidRPr="00E663F4">
        <w:rPr>
          <w:b/>
          <w:color w:val="111111"/>
          <w:sz w:val="28"/>
          <w:szCs w:val="28"/>
          <w:highlight w:val="yellow"/>
        </w:rPr>
        <w:t xml:space="preserve">DOD: </w:t>
      </w:r>
      <w:r w:rsidRPr="00E663F4">
        <w:rPr>
          <w:color w:val="111111"/>
          <w:sz w:val="28"/>
          <w:szCs w:val="28"/>
          <w:highlight w:val="yellow"/>
        </w:rPr>
        <w:t>04.12.2024</w:t>
      </w:r>
    </w:p>
    <w:p w14:paraId="7CC0DE6E" w14:textId="77777777" w:rsidR="00E663F4" w:rsidRPr="00E663F4" w:rsidRDefault="00E663F4" w:rsidP="00E663F4">
      <w:pPr>
        <w:spacing w:line="276" w:lineRule="auto"/>
        <w:jc w:val="both"/>
        <w:rPr>
          <w:color w:val="111111"/>
          <w:sz w:val="28"/>
          <w:szCs w:val="28"/>
          <w:highlight w:val="yellow"/>
        </w:rPr>
      </w:pPr>
    </w:p>
    <w:p w14:paraId="0536C2EF" w14:textId="77777777" w:rsidR="00E663F4" w:rsidRDefault="00E663F4" w:rsidP="00E663F4">
      <w:pPr>
        <w:spacing w:line="276" w:lineRule="auto"/>
        <w:jc w:val="both"/>
        <w:rPr>
          <w:rStyle w:val="Hypertextovprepojenie"/>
          <w:highlight w:val="white"/>
        </w:rPr>
      </w:pPr>
      <w:r>
        <w:rPr>
          <w:b/>
          <w:color w:val="111111"/>
          <w:highlight w:val="white"/>
        </w:rPr>
        <w:t xml:space="preserve">webová stránka: </w:t>
      </w:r>
      <w:hyperlink r:id="rId8" w:history="1">
        <w:r w:rsidRPr="00AB5331">
          <w:rPr>
            <w:rStyle w:val="Hypertextovprepojenie"/>
            <w:highlight w:val="white"/>
          </w:rPr>
          <w:t>www.sospgca.edupage.org</w:t>
        </w:r>
      </w:hyperlink>
    </w:p>
    <w:p w14:paraId="4D3DC5BF" w14:textId="77777777" w:rsidR="00E663F4" w:rsidRDefault="00E663F4" w:rsidP="00E663F4">
      <w:pPr>
        <w:spacing w:line="276" w:lineRule="auto"/>
        <w:jc w:val="both"/>
        <w:rPr>
          <w:color w:val="111111"/>
          <w:highlight w:val="white"/>
        </w:rPr>
      </w:pPr>
    </w:p>
    <w:p w14:paraId="20E1044C" w14:textId="77777777" w:rsidR="00E663F4" w:rsidRDefault="00E663F4" w:rsidP="00E663F4">
      <w:pPr>
        <w:spacing w:line="276" w:lineRule="auto"/>
        <w:jc w:val="both"/>
        <w:rPr>
          <w:b/>
          <w:highlight w:val="white"/>
        </w:rPr>
      </w:pPr>
      <w:r>
        <w:rPr>
          <w:b/>
          <w:highlight w:val="white"/>
        </w:rPr>
        <w:t>Študijné odbory:</w:t>
      </w:r>
    </w:p>
    <w:p w14:paraId="736E974C" w14:textId="77777777" w:rsidR="00E663F4" w:rsidRDefault="00E663F4" w:rsidP="00E663F4">
      <w:pPr>
        <w:numPr>
          <w:ilvl w:val="0"/>
          <w:numId w:val="6"/>
        </w:numPr>
        <w:spacing w:line="276" w:lineRule="auto"/>
        <w:jc w:val="both"/>
        <w:rPr>
          <w:highlight w:val="white"/>
        </w:rPr>
      </w:pPr>
      <w:r>
        <w:rPr>
          <w:highlight w:val="white"/>
        </w:rPr>
        <w:t>učiteľstvo pre materské školy a vychovávateľstvo</w:t>
      </w:r>
    </w:p>
    <w:p w14:paraId="74AF2795" w14:textId="77777777" w:rsidR="00E663F4" w:rsidRDefault="00E663F4" w:rsidP="00E663F4">
      <w:pPr>
        <w:numPr>
          <w:ilvl w:val="0"/>
          <w:numId w:val="6"/>
        </w:numPr>
        <w:spacing w:line="276" w:lineRule="auto"/>
        <w:jc w:val="both"/>
        <w:rPr>
          <w:highlight w:val="white"/>
        </w:rPr>
      </w:pPr>
      <w:r>
        <w:rPr>
          <w:highlight w:val="white"/>
        </w:rPr>
        <w:t>vychovávateľstvo-opatrovateľská činnosť</w:t>
      </w:r>
    </w:p>
    <w:p w14:paraId="7E8E6B66" w14:textId="77777777" w:rsidR="00E663F4" w:rsidRDefault="00E663F4" w:rsidP="00E663F4">
      <w:pPr>
        <w:numPr>
          <w:ilvl w:val="0"/>
          <w:numId w:val="6"/>
        </w:numPr>
        <w:spacing w:line="276" w:lineRule="auto"/>
        <w:jc w:val="both"/>
        <w:rPr>
          <w:highlight w:val="white"/>
        </w:rPr>
      </w:pPr>
      <w:r>
        <w:rPr>
          <w:highlight w:val="white"/>
        </w:rPr>
        <w:t>sociálno-výchovný pracovník/sociálno-výchovná pracovníčka</w:t>
      </w:r>
    </w:p>
    <w:p w14:paraId="38BB1407" w14:textId="77777777" w:rsidR="00E663F4" w:rsidRDefault="00E663F4" w:rsidP="00E663F4">
      <w:pPr>
        <w:numPr>
          <w:ilvl w:val="0"/>
          <w:numId w:val="6"/>
        </w:numPr>
        <w:spacing w:after="160" w:line="276" w:lineRule="auto"/>
        <w:jc w:val="both"/>
        <w:rPr>
          <w:highlight w:val="white"/>
        </w:rPr>
      </w:pPr>
      <w:r>
        <w:rPr>
          <w:highlight w:val="white"/>
        </w:rPr>
        <w:t xml:space="preserve">učiteľstvo pre materské školy a vychovávateľstvo </w:t>
      </w:r>
      <w:r>
        <w:rPr>
          <w:b/>
          <w:highlight w:val="white"/>
        </w:rPr>
        <w:t>(diaľkové pomaturitné kvalifikačné štúdium)</w:t>
      </w:r>
    </w:p>
    <w:p w14:paraId="7BFC20A3" w14:textId="77777777" w:rsidR="00E663F4" w:rsidRDefault="00E663F4" w:rsidP="00E663F4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Škola disponuje vlastnou jedálňou a školským internátom, ktoré sú súčasťou budovy školy. Škola poskytuje žiakom štipendium a možnosť ubytovania na internáte.</w:t>
      </w:r>
    </w:p>
    <w:p w14:paraId="225C691C" w14:textId="77777777" w:rsidR="008111A1" w:rsidRDefault="008111A1" w:rsidP="008111A1">
      <w:pPr>
        <w:spacing w:before="240" w:line="276" w:lineRule="auto"/>
        <w:jc w:val="both"/>
      </w:pPr>
    </w:p>
    <w:p w14:paraId="4E392326" w14:textId="77777777" w:rsidR="008111A1" w:rsidRDefault="008111A1" w:rsidP="008111A1">
      <w:pPr>
        <w:spacing w:before="240" w:line="276" w:lineRule="auto"/>
        <w:jc w:val="both"/>
      </w:pPr>
    </w:p>
    <w:p w14:paraId="1C97081C" w14:textId="77777777" w:rsidR="002F196F" w:rsidRDefault="002F196F"/>
    <w:sectPr w:rsidR="002F196F" w:rsidSect="00227A6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092B" w14:textId="77777777" w:rsidR="00541793" w:rsidRDefault="00541793" w:rsidP="00BD7FE7">
      <w:r>
        <w:separator/>
      </w:r>
    </w:p>
  </w:endnote>
  <w:endnote w:type="continuationSeparator" w:id="0">
    <w:p w14:paraId="2F58C1E3" w14:textId="77777777" w:rsidR="00541793" w:rsidRDefault="00541793" w:rsidP="00B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B50E" w14:textId="77777777" w:rsidR="00BD7FE7" w:rsidRDefault="004622E8" w:rsidP="00227A6B">
    <w:pPr>
      <w:pStyle w:val="Pt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C4B2303" wp14:editId="198B2BB9">
          <wp:simplePos x="0" y="0"/>
          <wp:positionH relativeFrom="page">
            <wp:posOffset>19050</wp:posOffset>
          </wp:positionH>
          <wp:positionV relativeFrom="paragraph">
            <wp:posOffset>-193040</wp:posOffset>
          </wp:positionV>
          <wp:extent cx="7305675" cy="902970"/>
          <wp:effectExtent l="0" t="0" r="9525" b="0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C890" w14:textId="77777777" w:rsidR="00541793" w:rsidRDefault="00541793" w:rsidP="00BD7FE7">
      <w:r>
        <w:separator/>
      </w:r>
    </w:p>
  </w:footnote>
  <w:footnote w:type="continuationSeparator" w:id="0">
    <w:p w14:paraId="04C6F688" w14:textId="77777777" w:rsidR="00541793" w:rsidRDefault="00541793" w:rsidP="00B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520" w14:textId="77777777" w:rsidR="00BD7FE7" w:rsidRDefault="004622E8">
    <w:pPr>
      <w:pStyle w:val="Hlavika"/>
    </w:pPr>
    <w:r>
      <w:ptab w:relativeTo="margin" w:alignment="center" w:leader="none"/>
    </w:r>
    <w:r w:rsidR="003865E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FC84D61" wp14:editId="024D588F">
          <wp:simplePos x="0" y="0"/>
          <wp:positionH relativeFrom="page">
            <wp:posOffset>-3175</wp:posOffset>
          </wp:positionH>
          <wp:positionV relativeFrom="paragraph">
            <wp:posOffset>-325755</wp:posOffset>
          </wp:positionV>
          <wp:extent cx="7544435" cy="929005"/>
          <wp:effectExtent l="0" t="0" r="0" b="4445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3D7"/>
    <w:multiLevelType w:val="multilevel"/>
    <w:tmpl w:val="DCC4C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3004E"/>
    <w:multiLevelType w:val="hybridMultilevel"/>
    <w:tmpl w:val="F940B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4D01"/>
    <w:multiLevelType w:val="hybridMultilevel"/>
    <w:tmpl w:val="461E3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4F33"/>
    <w:multiLevelType w:val="multilevel"/>
    <w:tmpl w:val="38349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5A15EF"/>
    <w:multiLevelType w:val="multilevel"/>
    <w:tmpl w:val="57969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042374"/>
    <w:multiLevelType w:val="hybridMultilevel"/>
    <w:tmpl w:val="A8CAB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7176">
    <w:abstractNumId w:val="2"/>
  </w:num>
  <w:num w:numId="2" w16cid:durableId="905142208">
    <w:abstractNumId w:val="1"/>
  </w:num>
  <w:num w:numId="3" w16cid:durableId="2089812238">
    <w:abstractNumId w:val="5"/>
  </w:num>
  <w:num w:numId="4" w16cid:durableId="1294560262">
    <w:abstractNumId w:val="3"/>
  </w:num>
  <w:num w:numId="5" w16cid:durableId="324626222">
    <w:abstractNumId w:val="4"/>
  </w:num>
  <w:num w:numId="6" w16cid:durableId="45144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7"/>
    <w:rsid w:val="000D7E82"/>
    <w:rsid w:val="00167FA2"/>
    <w:rsid w:val="0017131D"/>
    <w:rsid w:val="00197914"/>
    <w:rsid w:val="00227A6B"/>
    <w:rsid w:val="002F196F"/>
    <w:rsid w:val="003828DA"/>
    <w:rsid w:val="003865E1"/>
    <w:rsid w:val="003D6862"/>
    <w:rsid w:val="004333F5"/>
    <w:rsid w:val="004622E8"/>
    <w:rsid w:val="00506241"/>
    <w:rsid w:val="0053023A"/>
    <w:rsid w:val="00541793"/>
    <w:rsid w:val="005464D3"/>
    <w:rsid w:val="00647E2C"/>
    <w:rsid w:val="00692F06"/>
    <w:rsid w:val="00806B02"/>
    <w:rsid w:val="008111A1"/>
    <w:rsid w:val="00883493"/>
    <w:rsid w:val="00940E81"/>
    <w:rsid w:val="00A10233"/>
    <w:rsid w:val="00B078DE"/>
    <w:rsid w:val="00B865B4"/>
    <w:rsid w:val="00BD7FE7"/>
    <w:rsid w:val="00D468B2"/>
    <w:rsid w:val="00D7156D"/>
    <w:rsid w:val="00E663F4"/>
    <w:rsid w:val="00F8084E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54D9"/>
  <w15:chartTrackingRefBased/>
  <w15:docId w15:val="{8D7E041F-58F3-4462-B264-65BB68F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D7FE7"/>
  </w:style>
  <w:style w:type="paragraph" w:styleId="Pta">
    <w:name w:val="footer"/>
    <w:basedOn w:val="Normlny"/>
    <w:link w:val="Pt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D7FE7"/>
  </w:style>
  <w:style w:type="paragraph" w:styleId="Textbubliny">
    <w:name w:val="Balloon Text"/>
    <w:basedOn w:val="Normlny"/>
    <w:link w:val="TextbublinyChar"/>
    <w:uiPriority w:val="99"/>
    <w:semiHidden/>
    <w:unhideWhenUsed/>
    <w:rsid w:val="00806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B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3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193iq5w">
    <w:name w:val="x193iq5w"/>
    <w:basedOn w:val="Predvolenpsmoodseku"/>
    <w:rsid w:val="004333F5"/>
  </w:style>
  <w:style w:type="character" w:customStyle="1" w:styleId="html-span">
    <w:name w:val="html-span"/>
    <w:basedOn w:val="Predvolenpsmoodseku"/>
    <w:rsid w:val="004333F5"/>
  </w:style>
  <w:style w:type="character" w:styleId="Hypertextovprepojenie">
    <w:name w:val="Hyperlink"/>
    <w:basedOn w:val="Predvolenpsmoodseku"/>
    <w:uiPriority w:val="99"/>
    <w:semiHidden/>
    <w:unhideWhenUsed/>
    <w:rsid w:val="0043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pgca.edupag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A059-B54E-4B90-847C-EE03414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Knočiková - CAMIP</cp:lastModifiedBy>
  <cp:revision>3</cp:revision>
  <cp:lastPrinted>2022-12-19T11:24:00Z</cp:lastPrinted>
  <dcterms:created xsi:type="dcterms:W3CDTF">2024-10-02T12:45:00Z</dcterms:created>
  <dcterms:modified xsi:type="dcterms:W3CDTF">2024-10-02T12:48:00Z</dcterms:modified>
</cp:coreProperties>
</file>